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B8" w:rsidRDefault="008816B8">
      <w:pPr>
        <w:rPr>
          <w:rFonts w:ascii="Times New Roman" w:hAnsi="Times New Roman" w:cs="Times New Roman"/>
          <w:noProof/>
          <w:sz w:val="24"/>
          <w:szCs w:val="24"/>
          <w:lang w:eastAsia="en-CA"/>
        </w:rPr>
      </w:pPr>
      <w:r w:rsidRPr="005423EE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t>Solubility Curve Examples</w:t>
      </w:r>
      <w:r w:rsidRPr="008816B8">
        <w:rPr>
          <w:rFonts w:ascii="Times New Roman" w:hAnsi="Times New Roman" w:cs="Times New Roman"/>
          <w:noProof/>
          <w:lang w:eastAsia="en-CA"/>
        </w:rPr>
        <w:t xml:space="preserve">      </w:t>
      </w:r>
      <w:r w:rsidRPr="008816B8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Date: _________________  Name: ______________________</w:t>
      </w:r>
    </w:p>
    <w:p w:rsidR="008816B8" w:rsidRPr="005423EE" w:rsidRDefault="008816B8" w:rsidP="008816B8">
      <w:pPr>
        <w:pStyle w:val="Default"/>
        <w:rPr>
          <w:sz w:val="28"/>
          <w:szCs w:val="28"/>
        </w:rPr>
      </w:pPr>
    </w:p>
    <w:p w:rsidR="008816B8" w:rsidRPr="005423EE" w:rsidRDefault="008816B8" w:rsidP="008816B8">
      <w:pPr>
        <w:rPr>
          <w:rFonts w:ascii="Times New Roman" w:hAnsi="Times New Roman" w:cs="Times New Roman"/>
          <w:noProof/>
          <w:sz w:val="28"/>
          <w:szCs w:val="28"/>
          <w:lang w:eastAsia="en-CA"/>
        </w:rPr>
      </w:pPr>
      <w:r w:rsidRPr="005423EE">
        <w:rPr>
          <w:rFonts w:ascii="Times New Roman" w:hAnsi="Times New Roman" w:cs="Times New Roman"/>
          <w:sz w:val="28"/>
          <w:szCs w:val="28"/>
        </w:rPr>
        <w:t xml:space="preserve"> Solubility curves are used to give us an idea of how soluble a solute is in a certain solvent at varying temperatures</w:t>
      </w:r>
      <w:r w:rsidRPr="005423EE">
        <w:rPr>
          <w:rFonts w:ascii="Times New Roman" w:hAnsi="Times New Roman" w:cs="Times New Roman"/>
          <w:sz w:val="28"/>
          <w:szCs w:val="28"/>
        </w:rPr>
        <w:t xml:space="preserve">. For this example, the x-axis gives the </w:t>
      </w:r>
      <w:r w:rsidRPr="005423EE">
        <w:rPr>
          <w:rFonts w:ascii="Times New Roman" w:hAnsi="Times New Roman" w:cs="Times New Roman"/>
          <w:sz w:val="28"/>
          <w:szCs w:val="28"/>
        </w:rPr>
        <w:t xml:space="preserve">temperatures and the y-axis tells how many grams of solute will dissolve in </w:t>
      </w:r>
      <w:r w:rsidRPr="005423EE">
        <w:rPr>
          <w:rFonts w:ascii="Times New Roman" w:hAnsi="Times New Roman" w:cs="Times New Roman"/>
          <w:sz w:val="28"/>
          <w:szCs w:val="28"/>
        </w:rPr>
        <w:t>100 grams of water</w:t>
      </w:r>
      <w:r w:rsidRPr="005423EE">
        <w:rPr>
          <w:rFonts w:ascii="Times New Roman" w:hAnsi="Times New Roman" w:cs="Times New Roman"/>
          <w:sz w:val="28"/>
          <w:szCs w:val="28"/>
        </w:rPr>
        <w:t>. The lines indicate the concentration of a saturated solution.</w:t>
      </w:r>
    </w:p>
    <w:p w:rsidR="00933DAD" w:rsidRDefault="008816B8">
      <w:r>
        <w:rPr>
          <w:noProof/>
          <w:lang w:eastAsia="en-CA"/>
        </w:rPr>
        <w:drawing>
          <wp:inline distT="0" distB="0" distL="0" distR="0" wp14:anchorId="42A7DD11" wp14:editId="3CD8B7C8">
            <wp:extent cx="5789515" cy="737558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07" cy="737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0624"/>
      </w:tblGrid>
      <w:tr w:rsidR="00EC3065" w:rsidTr="00EC3065">
        <w:tc>
          <w:tcPr>
            <w:tcW w:w="392" w:type="dxa"/>
          </w:tcPr>
          <w:p w:rsidR="00EC3065" w:rsidRDefault="00EC3065" w:rsidP="00EC3065">
            <w:pPr>
              <w:pStyle w:val="Default"/>
            </w:pPr>
            <w:r>
              <w:lastRenderedPageBreak/>
              <w:t>1</w:t>
            </w:r>
          </w:p>
        </w:tc>
        <w:tc>
          <w:tcPr>
            <w:tcW w:w="10624" w:type="dxa"/>
          </w:tcPr>
          <w:p w:rsidR="00EC3065" w:rsidRDefault="00EC3065" w:rsidP="00EC3065">
            <w:pPr>
              <w:pStyle w:val="Default"/>
              <w:rPr>
                <w:sz w:val="28"/>
                <w:szCs w:val="28"/>
              </w:rPr>
            </w:pPr>
            <w:r w:rsidRPr="00EC3065">
              <w:rPr>
                <w:sz w:val="28"/>
                <w:szCs w:val="28"/>
              </w:rPr>
              <w:t xml:space="preserve">For most substances solubility increases with temperature increases. Are there any substances that this does not hold true for in the above solubility </w:t>
            </w:r>
            <w:r>
              <w:rPr>
                <w:sz w:val="28"/>
                <w:szCs w:val="28"/>
              </w:rPr>
              <w:t>curve?</w:t>
            </w:r>
          </w:p>
          <w:p w:rsidR="00EC3065" w:rsidRDefault="00EC3065" w:rsidP="00EC3065">
            <w:pPr>
              <w:pStyle w:val="Default"/>
              <w:rPr>
                <w:sz w:val="28"/>
                <w:szCs w:val="28"/>
              </w:rPr>
            </w:pPr>
          </w:p>
          <w:p w:rsidR="00EC3065" w:rsidRDefault="00EC3065" w:rsidP="00EC3065">
            <w:pPr>
              <w:pStyle w:val="Default"/>
              <w:rPr>
                <w:sz w:val="28"/>
                <w:szCs w:val="28"/>
              </w:rPr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</w:tc>
      </w:tr>
      <w:tr w:rsidR="00EC3065" w:rsidTr="00EC3065">
        <w:tc>
          <w:tcPr>
            <w:tcW w:w="392" w:type="dxa"/>
          </w:tcPr>
          <w:p w:rsidR="00EC3065" w:rsidRDefault="00EC3065" w:rsidP="00EC3065">
            <w:pPr>
              <w:pStyle w:val="Default"/>
            </w:pPr>
            <w:r>
              <w:t>2</w:t>
            </w:r>
          </w:p>
        </w:tc>
        <w:tc>
          <w:tcPr>
            <w:tcW w:w="10624" w:type="dxa"/>
          </w:tcPr>
          <w:p w:rsidR="00EC3065" w:rsidRPr="00EC3065" w:rsidRDefault="00EC3065" w:rsidP="00EC3065">
            <w:pPr>
              <w:pStyle w:val="Default"/>
              <w:rPr>
                <w:sz w:val="28"/>
                <w:szCs w:val="28"/>
              </w:rPr>
            </w:pPr>
            <w:r w:rsidRPr="00EC3065">
              <w:rPr>
                <w:sz w:val="28"/>
                <w:szCs w:val="28"/>
              </w:rPr>
              <w:t>How much potassium chloride</w:t>
            </w:r>
            <w:r w:rsidR="0087236E">
              <w:rPr>
                <w:sz w:val="28"/>
                <w:szCs w:val="28"/>
              </w:rPr>
              <w:t xml:space="preserve"> (</w:t>
            </w:r>
            <w:proofErr w:type="spellStart"/>
            <w:r w:rsidR="0087236E">
              <w:rPr>
                <w:sz w:val="28"/>
                <w:szCs w:val="28"/>
              </w:rPr>
              <w:t>KCl</w:t>
            </w:r>
            <w:proofErr w:type="spellEnd"/>
            <w:r w:rsidR="0087236E">
              <w:rPr>
                <w:sz w:val="28"/>
                <w:szCs w:val="28"/>
              </w:rPr>
              <w:t>)</w:t>
            </w:r>
            <w:r w:rsidRPr="00EC3065">
              <w:rPr>
                <w:sz w:val="28"/>
                <w:szCs w:val="28"/>
              </w:rPr>
              <w:t xml:space="preserve"> will dissolve in 100 grams of water at 30</w:t>
            </w:r>
            <w:r w:rsidRPr="00EC3065">
              <w:rPr>
                <w:sz w:val="28"/>
                <w:szCs w:val="28"/>
                <w:vertAlign w:val="superscript"/>
              </w:rPr>
              <w:t>o</w:t>
            </w:r>
            <w:r w:rsidRPr="00EC3065">
              <w:rPr>
                <w:sz w:val="28"/>
                <w:szCs w:val="28"/>
              </w:rPr>
              <w:t xml:space="preserve">C? </w:t>
            </w:r>
            <w:r w:rsidR="0087236E" w:rsidRPr="0087236E">
              <w:rPr>
                <w:sz w:val="28"/>
                <w:szCs w:val="28"/>
              </w:rPr>
              <w:t xml:space="preserve"> </w:t>
            </w:r>
            <w:r w:rsidR="0087236E">
              <w:rPr>
                <w:sz w:val="28"/>
                <w:szCs w:val="28"/>
              </w:rPr>
              <w:t>(</w:t>
            </w:r>
            <w:r w:rsidR="0087236E" w:rsidRPr="0087236E">
              <w:rPr>
                <w:sz w:val="28"/>
                <w:szCs w:val="28"/>
              </w:rPr>
              <w:t>red</w:t>
            </w:r>
            <w:r w:rsidR="0087236E">
              <w:rPr>
                <w:sz w:val="28"/>
                <w:szCs w:val="28"/>
              </w:rPr>
              <w:t>)</w:t>
            </w: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</w:tc>
      </w:tr>
      <w:tr w:rsidR="00EC3065" w:rsidTr="00EC3065">
        <w:tc>
          <w:tcPr>
            <w:tcW w:w="392" w:type="dxa"/>
          </w:tcPr>
          <w:p w:rsidR="00EC3065" w:rsidRDefault="00EC3065" w:rsidP="00EC3065">
            <w:pPr>
              <w:pStyle w:val="Default"/>
            </w:pPr>
            <w:r>
              <w:t>3</w:t>
            </w:r>
          </w:p>
        </w:tc>
        <w:tc>
          <w:tcPr>
            <w:tcW w:w="10624" w:type="dxa"/>
          </w:tcPr>
          <w:p w:rsidR="00EC3065" w:rsidRPr="00EC3065" w:rsidRDefault="00EC3065" w:rsidP="00EC3065">
            <w:pPr>
              <w:pStyle w:val="Default"/>
              <w:rPr>
                <w:sz w:val="28"/>
                <w:szCs w:val="28"/>
              </w:rPr>
            </w:pPr>
            <w:r w:rsidRPr="00EC3065">
              <w:rPr>
                <w:sz w:val="28"/>
                <w:szCs w:val="28"/>
              </w:rPr>
              <w:t>Which of the following substances is the most soluble at 15</w:t>
            </w:r>
            <w:r w:rsidRPr="00EC3065">
              <w:rPr>
                <w:sz w:val="28"/>
                <w:szCs w:val="28"/>
                <w:vertAlign w:val="superscript"/>
              </w:rPr>
              <w:t>o</w:t>
            </w:r>
            <w:r w:rsidRPr="00EC3065">
              <w:rPr>
                <w:sz w:val="28"/>
                <w:szCs w:val="28"/>
              </w:rPr>
              <w:t>C? KNO</w:t>
            </w:r>
            <w:r w:rsidRPr="00EC3065">
              <w:rPr>
                <w:sz w:val="28"/>
                <w:szCs w:val="28"/>
                <w:vertAlign w:val="subscript"/>
              </w:rPr>
              <w:t>3</w:t>
            </w:r>
            <w:r w:rsidR="0087236E">
              <w:rPr>
                <w:sz w:val="28"/>
                <w:szCs w:val="28"/>
              </w:rPr>
              <w:t xml:space="preserve"> (green)</w:t>
            </w:r>
            <w:r w:rsidRPr="00EC3065">
              <w:rPr>
                <w:sz w:val="28"/>
                <w:szCs w:val="28"/>
              </w:rPr>
              <w:t xml:space="preserve">, </w:t>
            </w:r>
            <w:proofErr w:type="spellStart"/>
            <w:r w:rsidRPr="00EC3065">
              <w:rPr>
                <w:sz w:val="28"/>
                <w:szCs w:val="28"/>
              </w:rPr>
              <w:t>NaCl</w:t>
            </w:r>
            <w:proofErr w:type="spellEnd"/>
            <w:r w:rsidR="0087236E">
              <w:rPr>
                <w:sz w:val="28"/>
                <w:szCs w:val="28"/>
              </w:rPr>
              <w:t xml:space="preserve"> (blue)</w:t>
            </w:r>
            <w:r w:rsidRPr="00EC3065">
              <w:rPr>
                <w:sz w:val="28"/>
                <w:szCs w:val="28"/>
              </w:rPr>
              <w:t>, or NH</w:t>
            </w:r>
            <w:r w:rsidRPr="00EC3065">
              <w:rPr>
                <w:sz w:val="28"/>
                <w:szCs w:val="28"/>
                <w:vertAlign w:val="subscript"/>
              </w:rPr>
              <w:t>4</w:t>
            </w:r>
            <w:r w:rsidRPr="00EC3065">
              <w:rPr>
                <w:sz w:val="28"/>
                <w:szCs w:val="28"/>
              </w:rPr>
              <w:t>Cl</w:t>
            </w:r>
            <w:r w:rsidR="0087236E">
              <w:rPr>
                <w:sz w:val="28"/>
                <w:szCs w:val="28"/>
              </w:rPr>
              <w:t xml:space="preserve"> (yellow)</w:t>
            </w:r>
            <w:r w:rsidRPr="00EC3065">
              <w:rPr>
                <w:sz w:val="28"/>
                <w:szCs w:val="28"/>
              </w:rPr>
              <w:t xml:space="preserve">? </w:t>
            </w: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</w:tc>
      </w:tr>
      <w:tr w:rsidR="00EC3065" w:rsidTr="00EC3065">
        <w:tc>
          <w:tcPr>
            <w:tcW w:w="392" w:type="dxa"/>
          </w:tcPr>
          <w:p w:rsidR="00EC3065" w:rsidRDefault="00EC3065" w:rsidP="00EC3065">
            <w:pPr>
              <w:pStyle w:val="Default"/>
            </w:pPr>
            <w:r>
              <w:t>4</w:t>
            </w:r>
          </w:p>
        </w:tc>
        <w:tc>
          <w:tcPr>
            <w:tcW w:w="10624" w:type="dxa"/>
          </w:tcPr>
          <w:p w:rsidR="00EC3065" w:rsidRPr="00EC3065" w:rsidRDefault="00EC3065" w:rsidP="00EC3065">
            <w:pPr>
              <w:pStyle w:val="Default"/>
              <w:rPr>
                <w:sz w:val="28"/>
                <w:szCs w:val="28"/>
              </w:rPr>
            </w:pPr>
            <w:r w:rsidRPr="00EC3065">
              <w:rPr>
                <w:sz w:val="28"/>
                <w:szCs w:val="28"/>
              </w:rPr>
              <w:t xml:space="preserve">What term (unsaturated, saturated, or supersaturated) best describes the following: </w:t>
            </w:r>
          </w:p>
          <w:p w:rsidR="00EC3065" w:rsidRDefault="00EC3065" w:rsidP="00EC3065">
            <w:pPr>
              <w:pStyle w:val="Default"/>
              <w:rPr>
                <w:sz w:val="28"/>
                <w:szCs w:val="28"/>
              </w:rPr>
            </w:pPr>
          </w:p>
          <w:p w:rsidR="00EC3065" w:rsidRPr="00EC3065" w:rsidRDefault="00EC3065" w:rsidP="00EC3065">
            <w:pPr>
              <w:pStyle w:val="Default"/>
              <w:rPr>
                <w:sz w:val="28"/>
                <w:szCs w:val="28"/>
              </w:rPr>
            </w:pPr>
            <w:r w:rsidRPr="00EC3065">
              <w:rPr>
                <w:sz w:val="28"/>
                <w:szCs w:val="28"/>
              </w:rPr>
              <w:t>a. A solution with 70 grams of NaNO</w:t>
            </w:r>
            <w:r w:rsidRPr="00EC3065">
              <w:rPr>
                <w:sz w:val="28"/>
                <w:szCs w:val="28"/>
                <w:vertAlign w:val="subscript"/>
              </w:rPr>
              <w:t xml:space="preserve">3 </w:t>
            </w:r>
            <w:r w:rsidRPr="00EC3065">
              <w:rPr>
                <w:sz w:val="28"/>
                <w:szCs w:val="28"/>
              </w:rPr>
              <w:t>per 100 mL of water at 30</w:t>
            </w:r>
            <w:r w:rsidRPr="00EC3065">
              <w:rPr>
                <w:sz w:val="28"/>
                <w:szCs w:val="28"/>
                <w:vertAlign w:val="superscript"/>
              </w:rPr>
              <w:t>o</w:t>
            </w:r>
            <w:r w:rsidRPr="00EC3065">
              <w:rPr>
                <w:sz w:val="28"/>
                <w:szCs w:val="28"/>
              </w:rPr>
              <w:t xml:space="preserve">C </w:t>
            </w:r>
            <w:r w:rsidR="0087236E">
              <w:rPr>
                <w:sz w:val="28"/>
                <w:szCs w:val="28"/>
              </w:rPr>
              <w:t xml:space="preserve">  (purple)</w:t>
            </w:r>
          </w:p>
          <w:p w:rsidR="00EC3065" w:rsidRDefault="00EC3065" w:rsidP="00EC3065">
            <w:pPr>
              <w:pStyle w:val="Default"/>
              <w:rPr>
                <w:sz w:val="28"/>
                <w:szCs w:val="28"/>
              </w:rPr>
            </w:pPr>
          </w:p>
          <w:p w:rsidR="00EC3065" w:rsidRDefault="00EC3065" w:rsidP="00EC3065">
            <w:pPr>
              <w:pStyle w:val="Default"/>
              <w:rPr>
                <w:sz w:val="28"/>
                <w:szCs w:val="28"/>
              </w:rPr>
            </w:pPr>
          </w:p>
          <w:p w:rsidR="00EC3065" w:rsidRDefault="00EC3065" w:rsidP="00EC3065">
            <w:pPr>
              <w:pStyle w:val="Default"/>
              <w:rPr>
                <w:sz w:val="28"/>
                <w:szCs w:val="28"/>
              </w:rPr>
            </w:pPr>
          </w:p>
          <w:p w:rsidR="00EC3065" w:rsidRDefault="00EC3065" w:rsidP="00EC3065">
            <w:pPr>
              <w:pStyle w:val="Default"/>
              <w:rPr>
                <w:sz w:val="28"/>
                <w:szCs w:val="28"/>
              </w:rPr>
            </w:pPr>
          </w:p>
          <w:p w:rsidR="00EC3065" w:rsidRDefault="00EC3065" w:rsidP="00EC3065">
            <w:pPr>
              <w:pStyle w:val="Default"/>
              <w:rPr>
                <w:sz w:val="28"/>
                <w:szCs w:val="28"/>
              </w:rPr>
            </w:pPr>
          </w:p>
          <w:p w:rsidR="00EC3065" w:rsidRPr="00EC3065" w:rsidRDefault="00EC3065" w:rsidP="00EC3065">
            <w:pPr>
              <w:pStyle w:val="Default"/>
              <w:rPr>
                <w:sz w:val="28"/>
                <w:szCs w:val="28"/>
              </w:rPr>
            </w:pPr>
          </w:p>
          <w:p w:rsidR="00EC3065" w:rsidRPr="00EC3065" w:rsidRDefault="00EC3065" w:rsidP="00EC3065">
            <w:pPr>
              <w:pStyle w:val="Default"/>
              <w:rPr>
                <w:sz w:val="28"/>
                <w:szCs w:val="28"/>
              </w:rPr>
            </w:pPr>
            <w:r w:rsidRPr="00EC3065">
              <w:rPr>
                <w:sz w:val="28"/>
                <w:szCs w:val="28"/>
              </w:rPr>
              <w:t xml:space="preserve">b. A solution with 60 grams of dissolved </w:t>
            </w:r>
            <w:proofErr w:type="spellStart"/>
            <w:r w:rsidRPr="00EC3065">
              <w:rPr>
                <w:sz w:val="28"/>
                <w:szCs w:val="28"/>
              </w:rPr>
              <w:t>KCl</w:t>
            </w:r>
            <w:proofErr w:type="spellEnd"/>
            <w:r w:rsidRPr="00EC3065">
              <w:rPr>
                <w:sz w:val="28"/>
                <w:szCs w:val="28"/>
              </w:rPr>
              <w:t xml:space="preserve"> per 100 mL of water at 80</w:t>
            </w:r>
            <w:r w:rsidRPr="00EC3065">
              <w:rPr>
                <w:sz w:val="28"/>
                <w:szCs w:val="28"/>
                <w:vertAlign w:val="superscript"/>
              </w:rPr>
              <w:t>o</w:t>
            </w:r>
            <w:r w:rsidRPr="00EC3065">
              <w:rPr>
                <w:sz w:val="28"/>
                <w:szCs w:val="28"/>
              </w:rPr>
              <w:t xml:space="preserve">C </w:t>
            </w:r>
            <w:r w:rsidR="0087236E">
              <w:rPr>
                <w:sz w:val="28"/>
                <w:szCs w:val="28"/>
              </w:rPr>
              <w:t>(orange)</w:t>
            </w: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EC3065" w:rsidRDefault="00EC3065" w:rsidP="00EC3065">
            <w:pPr>
              <w:pStyle w:val="Default"/>
            </w:pPr>
          </w:p>
          <w:p w:rsidR="005423EE" w:rsidRDefault="005423EE" w:rsidP="00EC3065">
            <w:pPr>
              <w:pStyle w:val="Default"/>
            </w:pPr>
          </w:p>
        </w:tc>
      </w:tr>
    </w:tbl>
    <w:p w:rsidR="00EC3065" w:rsidRDefault="00EC3065" w:rsidP="00EC3065">
      <w:pPr>
        <w:pStyle w:val="Default"/>
      </w:pPr>
    </w:p>
    <w:p w:rsidR="00EC3065" w:rsidRPr="00EC3065" w:rsidRDefault="00EC3065" w:rsidP="00EC3065">
      <w:pPr>
        <w:pStyle w:val="Default"/>
        <w:rPr>
          <w:sz w:val="28"/>
          <w:szCs w:val="28"/>
        </w:rPr>
      </w:pPr>
      <w:r>
        <w:t xml:space="preserve"> </w:t>
      </w:r>
    </w:p>
    <w:p w:rsidR="008816B8" w:rsidRDefault="008816B8">
      <w:bookmarkStart w:id="0" w:name="_GoBack"/>
      <w:bookmarkEnd w:id="0"/>
    </w:p>
    <w:sectPr w:rsidR="008816B8" w:rsidSect="008816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55"/>
    <w:rsid w:val="005423EE"/>
    <w:rsid w:val="00710055"/>
    <w:rsid w:val="0087236E"/>
    <w:rsid w:val="008816B8"/>
    <w:rsid w:val="00933DAD"/>
    <w:rsid w:val="00DA57E8"/>
    <w:rsid w:val="00E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1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4</cp:revision>
  <cp:lastPrinted>2014-10-27T01:58:00Z</cp:lastPrinted>
  <dcterms:created xsi:type="dcterms:W3CDTF">2014-10-27T00:41:00Z</dcterms:created>
  <dcterms:modified xsi:type="dcterms:W3CDTF">2014-10-27T02:05:00Z</dcterms:modified>
</cp:coreProperties>
</file>